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FBE" w:rsidRPr="00985FE4" w:rsidRDefault="00404440" w:rsidP="00985FE4">
      <w:pPr>
        <w:rPr>
          <w:b/>
          <w:sz w:val="28"/>
          <w:szCs w:val="28"/>
        </w:rPr>
      </w:pPr>
      <w:r w:rsidRPr="00985FE4">
        <w:rPr>
          <w:b/>
          <w:sz w:val="28"/>
          <w:szCs w:val="28"/>
        </w:rPr>
        <w:t xml:space="preserve">Median Household Income </w:t>
      </w:r>
      <w:r w:rsidR="00B56937" w:rsidRPr="00985FE4">
        <w:rPr>
          <w:b/>
          <w:sz w:val="28"/>
          <w:szCs w:val="28"/>
        </w:rPr>
        <w:t>amounts</w:t>
      </w:r>
      <w:r w:rsidRPr="00985FE4">
        <w:rPr>
          <w:b/>
          <w:sz w:val="28"/>
          <w:szCs w:val="28"/>
        </w:rPr>
        <w:t xml:space="preserve"> at the state level are missing</w:t>
      </w:r>
      <w:r w:rsidR="00B56937" w:rsidRPr="00985FE4">
        <w:rPr>
          <w:b/>
          <w:sz w:val="28"/>
          <w:szCs w:val="28"/>
        </w:rPr>
        <w:t xml:space="preserve"> when displaying </w:t>
      </w:r>
      <w:r w:rsidRPr="00985FE4">
        <w:rPr>
          <w:b/>
          <w:sz w:val="28"/>
          <w:szCs w:val="28"/>
        </w:rPr>
        <w:t>the State Demographic popup.</w:t>
      </w:r>
    </w:p>
    <w:p w:rsidR="00985FE4" w:rsidRPr="00B56937" w:rsidRDefault="00985FE4" w:rsidP="00985FE4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The FlexViewer is pointing to fields ending in CY_12 that are not the name of the fields on the feature layer. Many of the fields listed in the </w:t>
      </w:r>
      <w:proofErr w:type="spellStart"/>
      <w:r>
        <w:rPr>
          <w:b/>
          <w:sz w:val="28"/>
          <w:szCs w:val="28"/>
        </w:rPr>
        <w:t>chartfields</w:t>
      </w:r>
      <w:proofErr w:type="spellEnd"/>
      <w:r>
        <w:rPr>
          <w:b/>
          <w:sz w:val="28"/>
          <w:szCs w:val="28"/>
        </w:rPr>
        <w:t>, in red, are not even in the record. This results in the chart not displaying on the state popup. So which is wrong - the popup or the rest service feature layer?</w:t>
      </w:r>
    </w:p>
    <w:p w:rsidR="00404440" w:rsidRPr="00F82E0F" w:rsidRDefault="00404440" w:rsidP="00F82E0F">
      <w:pPr>
        <w:spacing w:line="240" w:lineRule="auto"/>
        <w:rPr>
          <w:b/>
          <w:sz w:val="24"/>
          <w:szCs w:val="24"/>
        </w:rPr>
      </w:pPr>
      <w:r w:rsidRPr="00F82E0F">
        <w:rPr>
          <w:b/>
          <w:sz w:val="24"/>
          <w:szCs w:val="24"/>
        </w:rPr>
        <w:t xml:space="preserve">The current </w:t>
      </w:r>
      <w:r w:rsidR="00F82E0F" w:rsidRPr="00F82E0F">
        <w:rPr>
          <w:b/>
          <w:sz w:val="24"/>
          <w:szCs w:val="24"/>
        </w:rPr>
        <w:t xml:space="preserve">State </w:t>
      </w:r>
      <w:r w:rsidRPr="00F82E0F">
        <w:rPr>
          <w:b/>
          <w:sz w:val="24"/>
          <w:szCs w:val="24"/>
        </w:rPr>
        <w:t>Feature Layer:</w:t>
      </w:r>
    </w:p>
    <w:p w:rsidR="00404440" w:rsidRDefault="00F82E0F" w:rsidP="00F82E0F">
      <w:pPr>
        <w:spacing w:line="240" w:lineRule="auto"/>
      </w:pPr>
      <w:hyperlink r:id="rId5" w:history="1">
        <w:r w:rsidRPr="00C0584A">
          <w:rPr>
            <w:rStyle w:val="Hyperlink"/>
          </w:rPr>
          <w:t>http://server.arcgisonline.com/ArcGIS/rest/services/Demographics/USA_Median_Household_Income/MapServer/4</w:t>
        </w:r>
      </w:hyperlink>
    </w:p>
    <w:p w:rsidR="00F82E0F" w:rsidRPr="00F82E0F" w:rsidRDefault="00F82E0F" w:rsidP="00F82E0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E0F">
        <w:rPr>
          <w:rFonts w:ascii="Times New Roman" w:eastAsia="Times New Roman" w:hAnsi="Times New Roman" w:cs="Times New Roman"/>
          <w:b/>
          <w:bCs/>
          <w:sz w:val="24"/>
          <w:szCs w:val="24"/>
        </w:rPr>
        <w:t>Fields:</w:t>
      </w:r>
      <w:r w:rsidRPr="00F82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82E0F" w:rsidRPr="00F82E0F" w:rsidRDefault="00F82E0F" w:rsidP="00F82E0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E0F">
        <w:rPr>
          <w:rFonts w:ascii="Times New Roman" w:eastAsia="Times New Roman" w:hAnsi="Times New Roman" w:cs="Times New Roman"/>
          <w:sz w:val="24"/>
          <w:szCs w:val="24"/>
        </w:rPr>
        <w:t xml:space="preserve">OBJECTID </w:t>
      </w:r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(Type: </w:t>
      </w:r>
      <w:proofErr w:type="spellStart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esriFieldTypeOID</w:t>
      </w:r>
      <w:proofErr w:type="spellEnd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, Alias: OBJECTID)</w:t>
      </w:r>
    </w:p>
    <w:p w:rsidR="00F82E0F" w:rsidRPr="00F82E0F" w:rsidRDefault="00F82E0F" w:rsidP="00F82E0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E0F">
        <w:rPr>
          <w:rFonts w:ascii="Times New Roman" w:eastAsia="Times New Roman" w:hAnsi="Times New Roman" w:cs="Times New Roman"/>
          <w:sz w:val="24"/>
          <w:szCs w:val="24"/>
        </w:rPr>
        <w:t xml:space="preserve">Shape </w:t>
      </w:r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(Type: </w:t>
      </w:r>
      <w:proofErr w:type="spellStart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esriFieldTypeGeometry</w:t>
      </w:r>
      <w:proofErr w:type="spellEnd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, Alias: Shape)</w:t>
      </w:r>
    </w:p>
    <w:p w:rsidR="00F82E0F" w:rsidRPr="00F82E0F" w:rsidRDefault="00F82E0F" w:rsidP="00F82E0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E0F">
        <w:rPr>
          <w:rFonts w:ascii="Times New Roman" w:eastAsia="Times New Roman" w:hAnsi="Times New Roman" w:cs="Times New Roman"/>
          <w:sz w:val="24"/>
          <w:szCs w:val="24"/>
        </w:rPr>
        <w:t xml:space="preserve">ID </w:t>
      </w:r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(Type: </w:t>
      </w:r>
      <w:proofErr w:type="spellStart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esriFieldTypeString</w:t>
      </w:r>
      <w:proofErr w:type="spellEnd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, Alias: ID, Length: 2 )</w:t>
      </w:r>
    </w:p>
    <w:p w:rsidR="00F82E0F" w:rsidRPr="00F82E0F" w:rsidRDefault="00F82E0F" w:rsidP="00F82E0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E0F">
        <w:rPr>
          <w:rFonts w:ascii="Times New Roman" w:eastAsia="Times New Roman" w:hAnsi="Times New Roman" w:cs="Times New Roman"/>
          <w:sz w:val="24"/>
          <w:szCs w:val="24"/>
        </w:rPr>
        <w:t xml:space="preserve">NAME </w:t>
      </w:r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(Type: </w:t>
      </w:r>
      <w:proofErr w:type="spellStart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esriFieldTypeString</w:t>
      </w:r>
      <w:proofErr w:type="spellEnd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, Alias: Name, Length: 20 )</w:t>
      </w:r>
    </w:p>
    <w:p w:rsidR="00F82E0F" w:rsidRPr="00F82E0F" w:rsidRDefault="00F82E0F" w:rsidP="00F82E0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E0F">
        <w:rPr>
          <w:rFonts w:ascii="Times New Roman" w:eastAsia="Times New Roman" w:hAnsi="Times New Roman" w:cs="Times New Roman"/>
          <w:sz w:val="24"/>
          <w:szCs w:val="24"/>
        </w:rPr>
        <w:t xml:space="preserve">ST_ABBREV </w:t>
      </w:r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(Type: </w:t>
      </w:r>
      <w:proofErr w:type="spellStart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esriFieldTypeString</w:t>
      </w:r>
      <w:proofErr w:type="spellEnd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, Alias: State Abbreviation, Length: 2 )</w:t>
      </w:r>
    </w:p>
    <w:p w:rsidR="00F82E0F" w:rsidRPr="00F82E0F" w:rsidRDefault="00F82E0F" w:rsidP="00F82E0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E0F">
        <w:rPr>
          <w:rFonts w:ascii="Times New Roman" w:eastAsia="Times New Roman" w:hAnsi="Times New Roman" w:cs="Times New Roman"/>
          <w:sz w:val="24"/>
          <w:szCs w:val="24"/>
        </w:rPr>
        <w:t xml:space="preserve">LANDAREA </w:t>
      </w:r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(Type: </w:t>
      </w:r>
      <w:proofErr w:type="spellStart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esriFieldTypeDouble</w:t>
      </w:r>
      <w:proofErr w:type="spellEnd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, Alias: Land Area in Square Miles)</w:t>
      </w:r>
    </w:p>
    <w:p w:rsidR="00F82E0F" w:rsidRPr="00F82E0F" w:rsidRDefault="00F82E0F" w:rsidP="00F82E0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E0F">
        <w:rPr>
          <w:rFonts w:ascii="Times New Roman" w:eastAsia="Times New Roman" w:hAnsi="Times New Roman" w:cs="Times New Roman"/>
          <w:sz w:val="24"/>
          <w:szCs w:val="24"/>
        </w:rPr>
        <w:t xml:space="preserve">TOTPOP_CY </w:t>
      </w:r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(Type: </w:t>
      </w:r>
      <w:proofErr w:type="spellStart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esriFieldTypeInteger</w:t>
      </w:r>
      <w:proofErr w:type="spellEnd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, Alias: 2012 Total Population (Esri))</w:t>
      </w:r>
    </w:p>
    <w:p w:rsidR="00F82E0F" w:rsidRPr="00F82E0F" w:rsidRDefault="00F82E0F" w:rsidP="00F82E0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F82E0F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MEDHINC_CY </w:t>
      </w:r>
      <w:r w:rsidRPr="00F82E0F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</w:rPr>
        <w:t xml:space="preserve">(Type: </w:t>
      </w:r>
      <w:proofErr w:type="spellStart"/>
      <w:r w:rsidRPr="00F82E0F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</w:rPr>
        <w:t>esriFieldTypeInteger</w:t>
      </w:r>
      <w:proofErr w:type="spellEnd"/>
      <w:r w:rsidRPr="00F82E0F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</w:rPr>
        <w:t>, Alias: 2012 Median Household Income (Esri))</w:t>
      </w:r>
    </w:p>
    <w:p w:rsidR="00F82E0F" w:rsidRPr="00F82E0F" w:rsidRDefault="00F82E0F" w:rsidP="00F82E0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E0F">
        <w:rPr>
          <w:rFonts w:ascii="Times New Roman" w:eastAsia="Times New Roman" w:hAnsi="Times New Roman" w:cs="Times New Roman"/>
          <w:sz w:val="24"/>
          <w:szCs w:val="24"/>
        </w:rPr>
        <w:t xml:space="preserve">HINCBASECY </w:t>
      </w:r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(Type: </w:t>
      </w:r>
      <w:proofErr w:type="spellStart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esriFieldTypeInteger</w:t>
      </w:r>
      <w:proofErr w:type="spellEnd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, Alias: 2012 Households by Income Base (Esri))</w:t>
      </w:r>
    </w:p>
    <w:p w:rsidR="00F82E0F" w:rsidRPr="00F82E0F" w:rsidRDefault="00F82E0F" w:rsidP="00F82E0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E0F">
        <w:rPr>
          <w:rFonts w:ascii="Times New Roman" w:eastAsia="Times New Roman" w:hAnsi="Times New Roman" w:cs="Times New Roman"/>
          <w:sz w:val="24"/>
          <w:szCs w:val="24"/>
        </w:rPr>
        <w:t xml:space="preserve">HINC25_CY </w:t>
      </w:r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(Type: </w:t>
      </w:r>
      <w:proofErr w:type="spellStart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esriFieldTypeInteger</w:t>
      </w:r>
      <w:proofErr w:type="spellEnd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, Alias: 2012 Household Income $25,000-$34,999 (Esri))</w:t>
      </w:r>
    </w:p>
    <w:p w:rsidR="00F82E0F" w:rsidRPr="00F82E0F" w:rsidRDefault="00F82E0F" w:rsidP="00F82E0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E0F">
        <w:rPr>
          <w:rFonts w:ascii="Times New Roman" w:eastAsia="Times New Roman" w:hAnsi="Times New Roman" w:cs="Times New Roman"/>
          <w:sz w:val="24"/>
          <w:szCs w:val="24"/>
        </w:rPr>
        <w:t xml:space="preserve">HINC35_CY </w:t>
      </w:r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(Type: </w:t>
      </w:r>
      <w:proofErr w:type="spellStart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esriFieldTypeInteger</w:t>
      </w:r>
      <w:proofErr w:type="spellEnd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, Alias: 2012 Household Income $35,000-$49,999 (Esri))</w:t>
      </w:r>
    </w:p>
    <w:p w:rsidR="00F82E0F" w:rsidRPr="00F82E0F" w:rsidRDefault="00F82E0F" w:rsidP="00F82E0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E0F">
        <w:rPr>
          <w:rFonts w:ascii="Times New Roman" w:eastAsia="Times New Roman" w:hAnsi="Times New Roman" w:cs="Times New Roman"/>
          <w:sz w:val="24"/>
          <w:szCs w:val="24"/>
        </w:rPr>
        <w:t xml:space="preserve">HINC50_CY </w:t>
      </w:r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(Type: </w:t>
      </w:r>
      <w:proofErr w:type="spellStart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esriFieldTypeInteger</w:t>
      </w:r>
      <w:proofErr w:type="spellEnd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, Alias: 2012 Household Income $50,000-$74,999 (Esri))</w:t>
      </w:r>
    </w:p>
    <w:p w:rsidR="00F82E0F" w:rsidRPr="00F82E0F" w:rsidRDefault="00F82E0F" w:rsidP="00F82E0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E0F">
        <w:rPr>
          <w:rFonts w:ascii="Times New Roman" w:eastAsia="Times New Roman" w:hAnsi="Times New Roman" w:cs="Times New Roman"/>
          <w:sz w:val="24"/>
          <w:szCs w:val="24"/>
        </w:rPr>
        <w:t xml:space="preserve">HINC75_CY </w:t>
      </w:r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(Type: </w:t>
      </w:r>
      <w:proofErr w:type="spellStart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esriFieldTypeInteger</w:t>
      </w:r>
      <w:proofErr w:type="spellEnd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, Alias: 2012 Household Income $75,000-$99,999 (Esri))</w:t>
      </w:r>
    </w:p>
    <w:p w:rsidR="00F82E0F" w:rsidRPr="00F82E0F" w:rsidRDefault="00F82E0F" w:rsidP="00F82E0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E0F">
        <w:rPr>
          <w:rFonts w:ascii="Times New Roman" w:eastAsia="Times New Roman" w:hAnsi="Times New Roman" w:cs="Times New Roman"/>
          <w:sz w:val="24"/>
          <w:szCs w:val="24"/>
        </w:rPr>
        <w:t xml:space="preserve">HINC100_CY </w:t>
      </w:r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(Type: </w:t>
      </w:r>
      <w:proofErr w:type="spellStart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esriFieldTypeInteger</w:t>
      </w:r>
      <w:proofErr w:type="spellEnd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, Alias: 2012 Household Income $100,000-$149,999 (Esri))</w:t>
      </w:r>
    </w:p>
    <w:p w:rsidR="00F82E0F" w:rsidRPr="00F82E0F" w:rsidRDefault="00F82E0F" w:rsidP="00F82E0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E0F">
        <w:rPr>
          <w:rFonts w:ascii="Times New Roman" w:eastAsia="Times New Roman" w:hAnsi="Times New Roman" w:cs="Times New Roman"/>
          <w:sz w:val="24"/>
          <w:szCs w:val="24"/>
        </w:rPr>
        <w:t xml:space="preserve">HINC150_CY </w:t>
      </w:r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(Type: </w:t>
      </w:r>
      <w:proofErr w:type="spellStart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esriFieldTypeInteger</w:t>
      </w:r>
      <w:proofErr w:type="spellEnd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, Alias: 2012 Household Income $150,000-$199,999 (Esri))</w:t>
      </w:r>
    </w:p>
    <w:p w:rsidR="00F82E0F" w:rsidRPr="00F82E0F" w:rsidRDefault="00F82E0F" w:rsidP="00F82E0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E0F">
        <w:rPr>
          <w:rFonts w:ascii="Times New Roman" w:eastAsia="Times New Roman" w:hAnsi="Times New Roman" w:cs="Times New Roman"/>
          <w:sz w:val="24"/>
          <w:szCs w:val="24"/>
        </w:rPr>
        <w:t xml:space="preserve">HINC200_CY </w:t>
      </w:r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(Type: </w:t>
      </w:r>
      <w:proofErr w:type="spellStart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esriFieldTypeInteger</w:t>
      </w:r>
      <w:proofErr w:type="spellEnd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, Alias: 2012 Household Income $200,000 or greater (Esri))</w:t>
      </w:r>
    </w:p>
    <w:p w:rsidR="00F82E0F" w:rsidRPr="00F82E0F" w:rsidRDefault="00F82E0F" w:rsidP="00F82E0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82E0F">
        <w:rPr>
          <w:rFonts w:ascii="Times New Roman" w:eastAsia="Times New Roman" w:hAnsi="Times New Roman" w:cs="Times New Roman"/>
          <w:sz w:val="24"/>
          <w:szCs w:val="24"/>
        </w:rPr>
        <w:t>MEDHHINC_pct_USAvg</w:t>
      </w:r>
      <w:proofErr w:type="spellEnd"/>
      <w:r w:rsidRPr="00F82E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(Type: </w:t>
      </w:r>
      <w:proofErr w:type="spellStart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esriFieldTypeString</w:t>
      </w:r>
      <w:proofErr w:type="spellEnd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, Alias: Household Income Above or Below U.S. </w:t>
      </w:r>
      <w:proofErr w:type="spellStart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Avg</w:t>
      </w:r>
      <w:proofErr w:type="spellEnd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, Length: 15 )</w:t>
      </w:r>
    </w:p>
    <w:p w:rsidR="00F82E0F" w:rsidRPr="00F82E0F" w:rsidRDefault="00F82E0F" w:rsidP="00F82E0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E0F">
        <w:rPr>
          <w:rFonts w:ascii="Times New Roman" w:eastAsia="Times New Roman" w:hAnsi="Times New Roman" w:cs="Times New Roman"/>
          <w:sz w:val="24"/>
          <w:szCs w:val="24"/>
        </w:rPr>
        <w:t xml:space="preserve">HINC0_25 </w:t>
      </w:r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(Type: </w:t>
      </w:r>
      <w:proofErr w:type="spellStart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esriFieldTypeInteger</w:t>
      </w:r>
      <w:proofErr w:type="spellEnd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, Alias: 2012 Household Income $0-$24,999 (Esri))</w:t>
      </w:r>
    </w:p>
    <w:p w:rsidR="00F82E0F" w:rsidRPr="00D35C3C" w:rsidRDefault="00F82E0F" w:rsidP="00F82E0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E0F">
        <w:rPr>
          <w:rFonts w:ascii="Times New Roman" w:eastAsia="Times New Roman" w:hAnsi="Times New Roman" w:cs="Times New Roman"/>
          <w:sz w:val="24"/>
          <w:szCs w:val="24"/>
        </w:rPr>
        <w:t xml:space="preserve">HINC25_50 </w:t>
      </w:r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(Type: </w:t>
      </w:r>
      <w:proofErr w:type="spellStart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esriFieldTypeInteger</w:t>
      </w:r>
      <w:proofErr w:type="spellEnd"/>
      <w:r w:rsidRPr="00F82E0F">
        <w:rPr>
          <w:rFonts w:ascii="Times New Roman" w:eastAsia="Times New Roman" w:hAnsi="Times New Roman" w:cs="Times New Roman"/>
          <w:i/>
          <w:iCs/>
          <w:sz w:val="24"/>
          <w:szCs w:val="24"/>
        </w:rPr>
        <w:t>, Alias: 2012 Household Income $25,000-$49,999 (Esri))</w:t>
      </w:r>
    </w:p>
    <w:p w:rsidR="00D35C3C" w:rsidRDefault="00D35C3C" w:rsidP="00D35C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5C3C" w:rsidRDefault="00D35C3C" w:rsidP="00D35C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C6731" w:rsidRPr="00F82E0F" w:rsidRDefault="001C6731" w:rsidP="00D35C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85FE4" w:rsidRDefault="00B56937" w:rsidP="00985FE4">
      <w:pPr>
        <w:rPr>
          <w:b/>
          <w:sz w:val="28"/>
          <w:szCs w:val="28"/>
        </w:rPr>
      </w:pPr>
      <w:r w:rsidRPr="00B56937">
        <w:rPr>
          <w:b/>
          <w:sz w:val="28"/>
          <w:szCs w:val="28"/>
        </w:rPr>
        <w:t xml:space="preserve">FlexViewer 3.0 </w:t>
      </w:r>
      <w:r w:rsidR="001C6731">
        <w:rPr>
          <w:b/>
          <w:sz w:val="28"/>
          <w:szCs w:val="28"/>
        </w:rPr>
        <w:t>and</w:t>
      </w:r>
      <w:r w:rsidRPr="00B56937">
        <w:rPr>
          <w:b/>
          <w:sz w:val="28"/>
          <w:szCs w:val="28"/>
        </w:rPr>
        <w:t xml:space="preserve"> 3.5 Popup for State: </w:t>
      </w:r>
    </w:p>
    <w:p w:rsidR="00B56937" w:rsidRPr="00641691" w:rsidRDefault="00B56937" w:rsidP="00985FE4">
      <w:pPr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41691">
        <w:rPr>
          <w:rFonts w:ascii="Times New Roman" w:eastAsia="Times New Roman" w:hAnsi="Times New Roman" w:cs="Times New Roman"/>
          <w:sz w:val="24"/>
          <w:szCs w:val="24"/>
        </w:rPr>
        <w:t>&lt;?xml</w:t>
      </w:r>
      <w:proofErr w:type="gramEnd"/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version="1.0" ?&gt;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>&lt;</w:t>
      </w:r>
      <w:proofErr w:type="gramStart"/>
      <w:r w:rsidRPr="00641691">
        <w:rPr>
          <w:rFonts w:ascii="Times New Roman" w:eastAsia="Times New Roman" w:hAnsi="Times New Roman" w:cs="Times New Roman"/>
          <w:sz w:val="24"/>
          <w:szCs w:val="24"/>
        </w:rPr>
        <w:t>configuration</w:t>
      </w:r>
      <w:proofErr w:type="gramEnd"/>
      <w:r w:rsidRPr="00641691">
        <w:rPr>
          <w:rFonts w:ascii="Times New Roman" w:eastAsia="Times New Roman" w:hAnsi="Times New Roman" w:cs="Times New Roman"/>
          <w:sz w:val="24"/>
          <w:szCs w:val="24"/>
        </w:rPr>
        <w:t>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&lt;</w:t>
      </w:r>
      <w:proofErr w:type="gramStart"/>
      <w:r w:rsidRPr="00641691">
        <w:rPr>
          <w:rFonts w:ascii="Times New Roman" w:eastAsia="Times New Roman" w:hAnsi="Times New Roman" w:cs="Times New Roman"/>
          <w:sz w:val="24"/>
          <w:szCs w:val="24"/>
        </w:rPr>
        <w:t>title</w:t>
      </w:r>
      <w:proofErr w:type="gramEnd"/>
      <w:r w:rsidRPr="00641691">
        <w:rPr>
          <w:rFonts w:ascii="Times New Roman" w:eastAsia="Times New Roman" w:hAnsi="Times New Roman" w:cs="Times New Roman"/>
          <w:sz w:val="24"/>
          <w:szCs w:val="24"/>
        </w:rPr>
        <w:t>&gt;{NAME}&lt;/title&gt;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&lt;</w:t>
      </w:r>
      <w:proofErr w:type="gramStart"/>
      <w:r w:rsidRPr="00641691">
        <w:rPr>
          <w:rFonts w:ascii="Times New Roman" w:eastAsia="Times New Roman" w:hAnsi="Times New Roman" w:cs="Times New Roman"/>
          <w:sz w:val="24"/>
          <w:szCs w:val="24"/>
        </w:rPr>
        <w:t>fields</w:t>
      </w:r>
      <w:proofErr w:type="gramEnd"/>
      <w:r w:rsidRPr="00641691">
        <w:rPr>
          <w:rFonts w:ascii="Times New Roman" w:eastAsia="Times New Roman" w:hAnsi="Times New Roman" w:cs="Times New Roman"/>
          <w:sz w:val="24"/>
          <w:szCs w:val="24"/>
        </w:rPr>
        <w:t>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name="NAME"/&gt; &lt;</w:t>
      </w:r>
      <w:proofErr w:type="gramStart"/>
      <w:r w:rsidRPr="00641691">
        <w:rPr>
          <w:rFonts w:ascii="Times New Roman" w:eastAsia="Times New Roman" w:hAnsi="Times New Roman" w:cs="Times New Roman"/>
          <w:sz w:val="24"/>
          <w:szCs w:val="24"/>
        </w:rPr>
        <w:t>!--</w:t>
      </w:r>
      <w:proofErr w:type="gramEnd"/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Used in title, do not repeat in content --&gt;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name="TOTPOP_CY" alias="Population" visible="true"/</w:t>
      </w:r>
      <w:proofErr w:type="gramStart"/>
      <w:r w:rsidRPr="00641691">
        <w:rPr>
          <w:rFonts w:ascii="Times New Roman" w:eastAsia="Times New Roman" w:hAnsi="Times New Roman" w:cs="Times New Roman"/>
          <w:sz w:val="24"/>
          <w:szCs w:val="24"/>
        </w:rPr>
        <w:t>&gt;  &lt;</w:t>
      </w:r>
      <w:proofErr w:type="gramEnd"/>
      <w:r w:rsidRPr="00641691">
        <w:rPr>
          <w:rFonts w:ascii="Times New Roman" w:eastAsia="Times New Roman" w:hAnsi="Times New Roman" w:cs="Times New Roman"/>
          <w:sz w:val="24"/>
          <w:szCs w:val="24"/>
        </w:rPr>
        <w:t>!-- Overwrite alias specified in Map Service --&gt;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name="MEDHINC_CY_12" alias="Household Income, Median ($)" visible="true"/&gt;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641691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&lt;field name="HINC0_CY_12"  alias="less than $10,000"/&gt;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name="HINC10_CY_12" alias="$10,000 - $14,999"/&gt;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name="HINC15_CY_12" alias="$15,000 - $19,999"/&gt;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name="HINC20_CY_12" alias="$20,000 - $24,999"/&gt;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name="HINC25_CY_12" alias="$25,000 - $29,999"/&gt;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name="HINC30_CY_12" alias="$30,000 - $34,999"/&gt;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name="HINC35_CY_12" alias="$35,000 - $39,999"/&gt;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name="HINC40_CY_12" alias="$40,000 - $44,999"/&gt;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name="HINC45_CY_12" alias="$45,000 - $49,999"/&gt;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name="HINC50_CY_12" alias="$50,000 - $59,999"/&gt;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name="HINC60_CY_12" alias="$60,000 - $74,999"/&gt;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name="HINC75_CY_12" alias="$75,000 - $99,999"/&gt;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name="HINC100_CY_12" alias="$100,000 - $124,999"/&gt;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name="HINC125_CY_12" alias="$125,000 - $149,999"/&gt;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name="HINC150_CY_12" alias="$150,000 - $199,999"/&gt;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name="HINC200_CY_12" alias="$200,000 - $249,999"/&gt;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name="HINC250_CY_12" alias="$250,000 - $499,999"/&gt;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&lt;field name="HINC500_CY_12" alias="$500,000 or greater"/&gt;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name="POPU5_CY_12" alias="0-4 Years"/&gt;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name="POP5_CY_12</w:t>
      </w:r>
      <w:proofErr w:type="gramStart"/>
      <w:r w:rsidRPr="00641691">
        <w:rPr>
          <w:rFonts w:ascii="Times New Roman" w:eastAsia="Times New Roman" w:hAnsi="Times New Roman" w:cs="Times New Roman"/>
          <w:sz w:val="24"/>
          <w:szCs w:val="24"/>
        </w:rPr>
        <w:t>"  alias</w:t>
      </w:r>
      <w:proofErr w:type="gramEnd"/>
      <w:r w:rsidRPr="00641691">
        <w:rPr>
          <w:rFonts w:ascii="Times New Roman" w:eastAsia="Times New Roman" w:hAnsi="Times New Roman" w:cs="Times New Roman"/>
          <w:sz w:val="24"/>
          <w:szCs w:val="24"/>
        </w:rPr>
        <w:t>="5-9 Years"/&gt;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name="POP10_CY_12" alias="10-14 Years"/&gt;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name="POP15_CY_12" alias="15-19 Years"/&gt;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name="POP20_CY_12" alias="20-24 Years"/&gt;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name="POP25_CY_12" alias="25-29 Years"/&gt;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name="POP30_CY_12" alias="30-34 Years"/&gt;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name="POP35_CY_12" alias="35-39 Years"/&gt;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name="POP40_CY_12" alias="40-44 Years"/&gt;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name="POP45_CY_12" alias="45-49 Years"/&gt;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name="POP50_CY_12" alias="50-54 Years"/&gt;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name="POP55_CY_12" alias="55-59 Years"/&gt;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name="POP60_CY_12" alias="60-64 Years"/&gt;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name="POP65_CY_12" alias="65-69 Years"/&gt;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name="POP70_CY_12" alias="70-74 Years"/&gt;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name="POP75_CY_12" alias="75-79 Years"/&gt;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name="POP80_CY_12" alias="80-84 Years"/&gt;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name="POP85_CY_12" alias="85-89 Years"/&gt;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name="OWNER_CY_12" alias="Owner Occupied"/&gt;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&lt;field name="RENTER_CY_12" alias="Renter Occupied"/&gt;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&lt;/fields&gt;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&lt;</w:t>
      </w:r>
      <w:proofErr w:type="gramStart"/>
      <w:r w:rsidRPr="00641691">
        <w:rPr>
          <w:rFonts w:ascii="Times New Roman" w:eastAsia="Times New Roman" w:hAnsi="Times New Roman" w:cs="Times New Roman"/>
          <w:sz w:val="24"/>
          <w:szCs w:val="24"/>
        </w:rPr>
        <w:t>medias</w:t>
      </w:r>
      <w:proofErr w:type="gramEnd"/>
      <w:r w:rsidRPr="00641691">
        <w:rPr>
          <w:rFonts w:ascii="Times New Roman" w:eastAsia="Times New Roman" w:hAnsi="Times New Roman" w:cs="Times New Roman"/>
          <w:sz w:val="24"/>
          <w:szCs w:val="24"/>
        </w:rPr>
        <w:t>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&lt;media type="</w:t>
      </w:r>
      <w:proofErr w:type="spellStart"/>
      <w:r w:rsidRPr="00641691">
        <w:rPr>
          <w:rFonts w:ascii="Times New Roman" w:eastAsia="Times New Roman" w:hAnsi="Times New Roman" w:cs="Times New Roman"/>
          <w:sz w:val="24"/>
          <w:szCs w:val="24"/>
        </w:rPr>
        <w:t>columnchart</w:t>
      </w:r>
      <w:proofErr w:type="spellEnd"/>
      <w:r w:rsidRPr="00641691">
        <w:rPr>
          <w:rFonts w:ascii="Times New Roman" w:eastAsia="Times New Roman" w:hAnsi="Times New Roman" w:cs="Times New Roman"/>
          <w:sz w:val="24"/>
          <w:szCs w:val="24"/>
        </w:rPr>
        <w:t>" title="Households by income"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         chartfields="</w:t>
      </w:r>
      <w:r w:rsidRPr="00641691">
        <w:rPr>
          <w:rFonts w:ascii="Times New Roman" w:eastAsia="Times New Roman" w:hAnsi="Times New Roman" w:cs="Times New Roman"/>
          <w:color w:val="FF0000"/>
          <w:sz w:val="24"/>
          <w:szCs w:val="24"/>
        </w:rPr>
        <w:t>HINC0_CY_12,HINC10_CY_12,HINC15_CY_12,HINC20_CY_12</w:t>
      </w:r>
      <w:r w:rsidRPr="00641691">
        <w:rPr>
          <w:rFonts w:ascii="Times New Roman" w:eastAsia="Times New Roman" w:hAnsi="Times New Roman" w:cs="Times New Roman"/>
          <w:sz w:val="24"/>
          <w:szCs w:val="24"/>
        </w:rPr>
        <w:t>,HINC25_CY_12,</w:t>
      </w:r>
      <w:r w:rsidRPr="00641691">
        <w:rPr>
          <w:rFonts w:ascii="Times New Roman" w:eastAsia="Times New Roman" w:hAnsi="Times New Roman" w:cs="Times New Roman"/>
          <w:color w:val="FF0000"/>
          <w:sz w:val="24"/>
          <w:szCs w:val="24"/>
        </w:rPr>
        <w:t>HINC30_CY_12</w:t>
      </w:r>
      <w:r w:rsidRPr="00641691">
        <w:rPr>
          <w:rFonts w:ascii="Times New Roman" w:eastAsia="Times New Roman" w:hAnsi="Times New Roman" w:cs="Times New Roman"/>
          <w:sz w:val="24"/>
          <w:szCs w:val="24"/>
        </w:rPr>
        <w:t>,HINC35_CY_12,</w:t>
      </w:r>
      <w:r w:rsidRPr="00641691">
        <w:rPr>
          <w:rFonts w:ascii="Times New Roman" w:eastAsia="Times New Roman" w:hAnsi="Times New Roman" w:cs="Times New Roman"/>
          <w:color w:val="FF0000"/>
          <w:sz w:val="24"/>
          <w:szCs w:val="24"/>
        </w:rPr>
        <w:t>HINC40_CY_12,HINC45_CY_12</w:t>
      </w:r>
      <w:r w:rsidRPr="00641691">
        <w:rPr>
          <w:rFonts w:ascii="Times New Roman" w:eastAsia="Times New Roman" w:hAnsi="Times New Roman" w:cs="Times New Roman"/>
          <w:sz w:val="24"/>
          <w:szCs w:val="24"/>
        </w:rPr>
        <w:t>,HINC50_CY_12,</w:t>
      </w:r>
      <w:r w:rsidRPr="00641691">
        <w:rPr>
          <w:rFonts w:ascii="Times New Roman" w:eastAsia="Times New Roman" w:hAnsi="Times New Roman" w:cs="Times New Roman"/>
          <w:color w:val="FF0000"/>
          <w:sz w:val="24"/>
          <w:szCs w:val="24"/>
        </w:rPr>
        <w:t>HINC60_CY_12</w:t>
      </w:r>
      <w:r w:rsidRPr="00641691">
        <w:rPr>
          <w:rFonts w:ascii="Times New Roman" w:eastAsia="Times New Roman" w:hAnsi="Times New Roman" w:cs="Times New Roman"/>
          <w:sz w:val="24"/>
          <w:szCs w:val="24"/>
        </w:rPr>
        <w:t>,HINC75_CY_12,HINC100_CY_12,</w:t>
      </w:r>
      <w:r w:rsidRPr="00641691">
        <w:rPr>
          <w:rFonts w:ascii="Times New Roman" w:eastAsia="Times New Roman" w:hAnsi="Times New Roman" w:cs="Times New Roman"/>
          <w:color w:val="FF0000"/>
          <w:sz w:val="24"/>
          <w:szCs w:val="24"/>
        </w:rPr>
        <w:t>HINC125_CY_12</w:t>
      </w:r>
      <w:r w:rsidRPr="00641691">
        <w:rPr>
          <w:rFonts w:ascii="Times New Roman" w:eastAsia="Times New Roman" w:hAnsi="Times New Roman" w:cs="Times New Roman"/>
          <w:sz w:val="24"/>
          <w:szCs w:val="24"/>
        </w:rPr>
        <w:t>,HINC150_CY_12,HINC200_CY_12,</w:t>
      </w:r>
      <w:r w:rsidRPr="00641691">
        <w:rPr>
          <w:rFonts w:ascii="Times New Roman" w:eastAsia="Times New Roman" w:hAnsi="Times New Roman" w:cs="Times New Roman"/>
          <w:color w:val="FF0000"/>
          <w:sz w:val="24"/>
          <w:szCs w:val="24"/>
        </w:rPr>
        <w:t>HINC250_CY_12,HINC500_CY_12</w:t>
      </w:r>
      <w:r w:rsidRPr="00641691">
        <w:rPr>
          <w:rFonts w:ascii="Times New Roman" w:eastAsia="Times New Roman" w:hAnsi="Times New Roman" w:cs="Times New Roman"/>
          <w:sz w:val="24"/>
          <w:szCs w:val="24"/>
        </w:rPr>
        <w:t>"/&gt;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  &lt;/</w:t>
      </w:r>
      <w:proofErr w:type="gramStart"/>
      <w:r w:rsidRPr="00641691">
        <w:rPr>
          <w:rFonts w:ascii="Times New Roman" w:eastAsia="Times New Roman" w:hAnsi="Times New Roman" w:cs="Times New Roman"/>
          <w:sz w:val="24"/>
          <w:szCs w:val="24"/>
        </w:rPr>
        <w:t>medias</w:t>
      </w:r>
      <w:proofErr w:type="gramEnd"/>
      <w:r w:rsidRPr="00641691">
        <w:rPr>
          <w:rFonts w:ascii="Times New Roman" w:eastAsia="Times New Roman" w:hAnsi="Times New Roman" w:cs="Times New Roman"/>
          <w:sz w:val="24"/>
          <w:szCs w:val="24"/>
        </w:rPr>
        <w:t>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>&lt;/configuration&gt;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>&lt;!--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   Pop-up </w:t>
      </w:r>
      <w:proofErr w:type="gramStart"/>
      <w:r w:rsidRPr="00641691">
        <w:rPr>
          <w:rFonts w:ascii="Times New Roman" w:eastAsia="Times New Roman" w:hAnsi="Times New Roman" w:cs="Times New Roman"/>
          <w:sz w:val="24"/>
          <w:szCs w:val="24"/>
        </w:rPr>
        <w:t>configuration file</w:t>
      </w:r>
      <w:proofErr w:type="gramEnd"/>
      <w:r w:rsidRPr="00641691">
        <w:rPr>
          <w:rFonts w:ascii="Times New Roman" w:eastAsia="Times New Roman" w:hAnsi="Times New Roman" w:cs="Times New Roman"/>
          <w:sz w:val="24"/>
          <w:szCs w:val="24"/>
        </w:rPr>
        <w:t xml:space="preserve"> for: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t>http://server.arcgisonline.com/ArcGIS/rest/services/Demographics/USA_Median_Household_Income/MapServer/4</w:t>
      </w:r>
    </w:p>
    <w:p w:rsidR="00B56937" w:rsidRPr="00641691" w:rsidRDefault="00B56937" w:rsidP="006416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169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See pop-up documentation at</w:t>
      </w:r>
    </w:p>
    <w:p w:rsidR="001C6731" w:rsidRPr="001C6731" w:rsidRDefault="00B56937" w:rsidP="001C6731">
      <w:pPr>
        <w:numPr>
          <w:ilvl w:val="0"/>
          <w:numId w:val="1"/>
        </w:numPr>
        <w:spacing w:before="100" w:beforeAutospacing="1" w:after="100" w:afterAutospacing="1" w:line="240" w:lineRule="auto"/>
        <w:rPr>
          <w:b/>
          <w:sz w:val="28"/>
          <w:szCs w:val="28"/>
        </w:rPr>
      </w:pPr>
      <w:r w:rsidRPr="00D35C3C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6" w:history="1">
        <w:r w:rsidR="00D35C3C" w:rsidRPr="00C0584A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http://links.esri.com/flexviewer/popups</w:t>
        </w:r>
      </w:hyperlink>
      <w:r w:rsidR="001C67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C6731" w:rsidRDefault="001C6731" w:rsidP="001C6731">
      <w:pPr>
        <w:numPr>
          <w:ilvl w:val="0"/>
          <w:numId w:val="1"/>
        </w:numPr>
        <w:spacing w:before="100" w:beforeAutospacing="1" w:after="100" w:afterAutospacing="1" w:line="240" w:lineRule="auto"/>
        <w:rPr>
          <w:b/>
          <w:sz w:val="28"/>
          <w:szCs w:val="28"/>
        </w:rPr>
      </w:pPr>
      <w:r w:rsidRPr="00D35C3C">
        <w:rPr>
          <w:b/>
          <w:sz w:val="28"/>
          <w:szCs w:val="28"/>
        </w:rPr>
        <w:t>--&gt;</w:t>
      </w:r>
    </w:p>
    <w:p w:rsidR="00597DD0" w:rsidRDefault="00597DD0" w:rsidP="001C6731">
      <w:pPr>
        <w:numPr>
          <w:ilvl w:val="0"/>
          <w:numId w:val="1"/>
        </w:numPr>
        <w:spacing w:before="100" w:beforeAutospacing="1" w:after="100" w:afterAutospacing="1" w:line="240" w:lineRule="auto"/>
        <w:rPr>
          <w:b/>
          <w:sz w:val="28"/>
          <w:szCs w:val="28"/>
        </w:rPr>
      </w:pPr>
      <w:r w:rsidRPr="00597DD0">
        <w:rPr>
          <w:b/>
          <w:color w:val="FF0000"/>
          <w:sz w:val="28"/>
          <w:szCs w:val="28"/>
        </w:rPr>
        <w:t>Even the documentation in the above link shows the fields in the popup with the CY_12 extension</w:t>
      </w:r>
      <w:r>
        <w:rPr>
          <w:b/>
          <w:sz w:val="28"/>
          <w:szCs w:val="28"/>
        </w:rPr>
        <w:t>.</w:t>
      </w:r>
    </w:p>
    <w:p w:rsidR="001C6731" w:rsidRDefault="0013319B" w:rsidP="001C6731">
      <w:pPr>
        <w:spacing w:before="100" w:beforeAutospacing="1" w:after="100" w:afterAutospacing="1" w:line="240" w:lineRule="auto"/>
        <w:ind w:left="360"/>
        <w:rPr>
          <w:b/>
          <w:sz w:val="28"/>
          <w:szCs w:val="28"/>
        </w:rPr>
      </w:pPr>
      <w:r w:rsidRPr="00E115E0">
        <w:rPr>
          <w:b/>
          <w:sz w:val="28"/>
          <w:szCs w:val="28"/>
        </w:rPr>
        <w:t xml:space="preserve">State: </w:t>
      </w:r>
      <w:r>
        <w:rPr>
          <w:b/>
          <w:noProof/>
          <w:sz w:val="28"/>
          <w:szCs w:val="28"/>
        </w:rPr>
        <w:drawing>
          <wp:inline distT="0" distB="0" distL="0" distR="0">
            <wp:extent cx="3474720" cy="246888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2468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5FE4" w:rsidRDefault="00985FE4" w:rsidP="001C6731">
      <w:pPr>
        <w:spacing w:before="100" w:beforeAutospacing="1" w:after="100" w:afterAutospacing="1" w:line="240" w:lineRule="auto"/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The state is missing the Household Income, Median ($) amount and the chart of the </w:t>
      </w:r>
      <w:r w:rsidR="00882110">
        <w:rPr>
          <w:b/>
          <w:sz w:val="28"/>
          <w:szCs w:val="28"/>
        </w:rPr>
        <w:t>household by income</w:t>
      </w:r>
      <w:r>
        <w:rPr>
          <w:b/>
          <w:sz w:val="28"/>
          <w:szCs w:val="28"/>
        </w:rPr>
        <w:t>.</w:t>
      </w:r>
    </w:p>
    <w:p w:rsidR="001C6731" w:rsidRDefault="001C6731" w:rsidP="001C6731">
      <w:pPr>
        <w:spacing w:before="100" w:beforeAutospacing="1" w:after="100" w:afterAutospacing="1" w:line="240" w:lineRule="auto"/>
        <w:ind w:left="360"/>
        <w:rPr>
          <w:b/>
          <w:sz w:val="28"/>
          <w:szCs w:val="28"/>
        </w:rPr>
      </w:pPr>
    </w:p>
    <w:p w:rsidR="001C6731" w:rsidRDefault="001C6731" w:rsidP="001C6731">
      <w:pPr>
        <w:spacing w:before="100" w:beforeAutospacing="1" w:after="100" w:afterAutospacing="1" w:line="240" w:lineRule="auto"/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See county </w:t>
      </w:r>
      <w:r w:rsidR="00882110">
        <w:rPr>
          <w:b/>
          <w:sz w:val="28"/>
          <w:szCs w:val="28"/>
        </w:rPr>
        <w:t xml:space="preserve">example on the </w:t>
      </w:r>
      <w:r>
        <w:rPr>
          <w:b/>
          <w:sz w:val="28"/>
          <w:szCs w:val="28"/>
        </w:rPr>
        <w:t>next page:</w:t>
      </w:r>
    </w:p>
    <w:p w:rsidR="0013319B" w:rsidRPr="00E115E0" w:rsidRDefault="0013319B" w:rsidP="001C6731">
      <w:pPr>
        <w:spacing w:before="100" w:beforeAutospacing="1" w:after="100" w:afterAutospacing="1" w:line="240" w:lineRule="auto"/>
        <w:ind w:left="360"/>
        <w:rPr>
          <w:b/>
          <w:sz w:val="28"/>
          <w:szCs w:val="28"/>
        </w:rPr>
      </w:pPr>
      <w:r w:rsidRPr="00E115E0">
        <w:rPr>
          <w:b/>
          <w:sz w:val="28"/>
          <w:szCs w:val="28"/>
        </w:rPr>
        <w:lastRenderedPageBreak/>
        <w:t>County:</w:t>
      </w:r>
      <w:r>
        <w:rPr>
          <w:b/>
          <w:noProof/>
          <w:sz w:val="28"/>
          <w:szCs w:val="28"/>
        </w:rPr>
        <w:drawing>
          <wp:inline distT="0" distB="0" distL="0" distR="0">
            <wp:extent cx="3840480" cy="4152900"/>
            <wp:effectExtent l="19050" t="0" r="762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0480" cy="415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3319B" w:rsidRPr="00E115E0" w:rsidSect="00B5693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F76CB3"/>
    <w:multiLevelType w:val="multilevel"/>
    <w:tmpl w:val="07A49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04440"/>
    <w:rsid w:val="0013319B"/>
    <w:rsid w:val="001C6731"/>
    <w:rsid w:val="00404440"/>
    <w:rsid w:val="00597DD0"/>
    <w:rsid w:val="00641691"/>
    <w:rsid w:val="00882110"/>
    <w:rsid w:val="00985FE4"/>
    <w:rsid w:val="00B56937"/>
    <w:rsid w:val="00D35C3C"/>
    <w:rsid w:val="00E115E0"/>
    <w:rsid w:val="00ED4BD5"/>
    <w:rsid w:val="00F82E0F"/>
    <w:rsid w:val="00FE1F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1F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2E0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31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319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3319B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97DD0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091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6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inks.esri.com/flexviewer/popups" TargetMode="External"/><Relationship Id="rId5" Type="http://schemas.openxmlformats.org/officeDocument/2006/relationships/hyperlink" Target="http://server.arcgisonline.com/ArcGIS/rest/services/Demographics/USA_Median_Household_Income/MapServer/4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5</Pages>
  <Words>874</Words>
  <Characters>4987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Cherokee Nation</Company>
  <LinksUpToDate>false</LinksUpToDate>
  <CharactersWithSpaces>5850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janie-goddard</dc:creator>
  <cp:lastModifiedBy>janie-goddard</cp:lastModifiedBy>
  <cp:revision>5</cp:revision>
  <dcterms:created xsi:type="dcterms:W3CDTF">2013-10-23T19:24:00Z</dcterms:created>
  <dcterms:modified xsi:type="dcterms:W3CDTF">2013-10-23T20:31:00Z</dcterms:modified>
</cp:coreProperties>
</file>